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560" w:lineRule="exact"/>
        <w:rPr>
          <w:rFonts w:hint="eastAsia" w:ascii="黑体" w:eastAsia="黑体"/>
          <w:sz w:val="32"/>
          <w:szCs w:val="32"/>
        </w:rPr>
      </w:pPr>
      <w:r>
        <w:rPr>
          <w:rFonts w:ascii="黑体" w:eastAsia="黑体"/>
          <w:sz w:val="32"/>
          <w:szCs w:val="32"/>
        </w:rPr>
        <w:t>附件2</w:t>
      </w:r>
      <w:r>
        <w:rPr>
          <w:rFonts w:hint="eastAsia" w:ascii="黑体" w:eastAsia="黑体"/>
          <w:sz w:val="32"/>
          <w:szCs w:val="32"/>
        </w:rPr>
        <w:t>：</w:t>
      </w:r>
    </w:p>
    <w:p>
      <w:pPr>
        <w:spacing w:line="560" w:lineRule="exact"/>
        <w:rPr>
          <w:rFonts w:hint="eastAsia" w:eastAsia="仿宋_GB2312"/>
          <w:sz w:val="32"/>
          <w:szCs w:val="32"/>
        </w:rPr>
      </w:pPr>
    </w:p>
    <w:p>
      <w:pPr>
        <w:spacing w:line="560" w:lineRule="exact"/>
        <w:jc w:val="center"/>
        <w:rPr>
          <w:rFonts w:eastAsia="方正小标宋_GBK"/>
          <w:kern w:val="0"/>
          <w:sz w:val="44"/>
          <w:szCs w:val="44"/>
        </w:rPr>
      </w:pPr>
      <w:bookmarkStart w:id="0" w:name="_GoBack"/>
      <w:r>
        <w:rPr>
          <w:rFonts w:eastAsia="方正小标宋_GBK"/>
          <w:kern w:val="0"/>
          <w:sz w:val="44"/>
          <w:szCs w:val="44"/>
        </w:rPr>
        <w:t>青岛市工程研究中心（工程实验室）</w:t>
      </w:r>
    </w:p>
    <w:p>
      <w:pPr>
        <w:spacing w:line="560" w:lineRule="exact"/>
        <w:jc w:val="center"/>
        <w:rPr>
          <w:rFonts w:eastAsia="方正小标宋_GBK"/>
          <w:kern w:val="0"/>
          <w:sz w:val="44"/>
          <w:szCs w:val="44"/>
        </w:rPr>
      </w:pPr>
      <w:r>
        <w:rPr>
          <w:rFonts w:eastAsia="方正小标宋_GBK"/>
          <w:kern w:val="0"/>
          <w:sz w:val="44"/>
          <w:szCs w:val="44"/>
        </w:rPr>
        <w:t>运行情况</w:t>
      </w:r>
      <w:r>
        <w:rPr>
          <w:rFonts w:hint="eastAsia" w:eastAsia="方正小标宋_GBK"/>
          <w:kern w:val="0"/>
          <w:sz w:val="44"/>
          <w:szCs w:val="44"/>
        </w:rPr>
        <w:t>总</w:t>
      </w:r>
      <w:r>
        <w:rPr>
          <w:rFonts w:eastAsia="方正小标宋_GBK"/>
          <w:kern w:val="0"/>
          <w:sz w:val="44"/>
          <w:szCs w:val="44"/>
        </w:rPr>
        <w:t>表</w:t>
      </w:r>
    </w:p>
    <w:bookmarkEnd w:id="0"/>
    <w:p>
      <w:pPr>
        <w:spacing w:line="560" w:lineRule="exact"/>
        <w:jc w:val="center"/>
        <w:rPr>
          <w:rFonts w:eastAsia="方正小标宋_GBK"/>
          <w:kern w:val="0"/>
          <w:sz w:val="44"/>
          <w:szCs w:val="44"/>
        </w:rPr>
      </w:pPr>
    </w:p>
    <w:tbl>
      <w:tblPr>
        <w:tblStyle w:val="7"/>
        <w:tblW w:w="9324" w:type="dxa"/>
        <w:tblInd w:w="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5940"/>
        <w:gridCol w:w="1224"/>
        <w:gridCol w:w="10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承担单位</w:t>
            </w:r>
          </w:p>
        </w:tc>
        <w:tc>
          <w:tcPr>
            <w:tcW w:w="5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05" w:firstLineChars="50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所属行业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单位地址</w:t>
            </w:r>
          </w:p>
        </w:tc>
        <w:tc>
          <w:tcPr>
            <w:tcW w:w="5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邮政编码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联系人</w:t>
            </w:r>
          </w:p>
        </w:tc>
        <w:tc>
          <w:tcPr>
            <w:tcW w:w="59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联系电话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59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电子邮件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2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运行信息数据（201</w:t>
            </w:r>
            <w:r>
              <w:rPr>
                <w:rFonts w:hint="eastAsia"/>
                <w:kern w:val="0"/>
                <w:szCs w:val="21"/>
              </w:rPr>
              <w:t>5</w:t>
            </w:r>
            <w:r>
              <w:rPr>
                <w:kern w:val="0"/>
                <w:szCs w:val="21"/>
              </w:rPr>
              <w:t>年）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</w:tr>
      <w:tr>
        <w:tblPrEx>
          <w:tblLayout w:type="fixed"/>
        </w:tblPrEx>
        <w:trPr>
          <w:trHeight w:val="34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序号</w:t>
            </w:r>
          </w:p>
        </w:tc>
        <w:tc>
          <w:tcPr>
            <w:tcW w:w="5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数据名称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单位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数据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  <w:tc>
          <w:tcPr>
            <w:tcW w:w="5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当年科技经费支出额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万元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  <w:tc>
          <w:tcPr>
            <w:tcW w:w="5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35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其中：研究试验与发展经费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万元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</w:p>
        </w:tc>
        <w:tc>
          <w:tcPr>
            <w:tcW w:w="5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（T-1）年科技经费支出额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万元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  <w:tc>
          <w:tcPr>
            <w:tcW w:w="5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35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其中：研究试验与发展经费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万元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</w:p>
        </w:tc>
        <w:tc>
          <w:tcPr>
            <w:tcW w:w="5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设备、仪器和软件原值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万元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</w:tr>
      <w:tr>
        <w:tblPrEx>
          <w:tblLayout w:type="fixed"/>
        </w:tblPrEx>
        <w:trPr>
          <w:trHeight w:val="34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</w:t>
            </w:r>
          </w:p>
        </w:tc>
        <w:tc>
          <w:tcPr>
            <w:tcW w:w="5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研发场地面积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平方米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</w:t>
            </w:r>
          </w:p>
        </w:tc>
        <w:tc>
          <w:tcPr>
            <w:tcW w:w="5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工程研究中心总人数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人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</w:t>
            </w:r>
          </w:p>
        </w:tc>
        <w:tc>
          <w:tcPr>
            <w:tcW w:w="5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科技活动人员数量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人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7</w:t>
            </w:r>
          </w:p>
        </w:tc>
        <w:tc>
          <w:tcPr>
            <w:tcW w:w="5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技术带头人数量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人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</w:t>
            </w:r>
          </w:p>
        </w:tc>
        <w:tc>
          <w:tcPr>
            <w:tcW w:w="5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在研科技项目数量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  <w:tc>
          <w:tcPr>
            <w:tcW w:w="5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35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其中：国家级省部级科研项目数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</w:tr>
      <w:tr>
        <w:tblPrEx>
          <w:tblLayout w:type="fixed"/>
        </w:tblPrEx>
        <w:trPr>
          <w:trHeight w:val="34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9</w:t>
            </w:r>
          </w:p>
        </w:tc>
        <w:tc>
          <w:tcPr>
            <w:tcW w:w="5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对外合作项目数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10</w:t>
            </w:r>
          </w:p>
        </w:tc>
        <w:tc>
          <w:tcPr>
            <w:tcW w:w="5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国内外交流项目数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人次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11</w:t>
            </w:r>
          </w:p>
        </w:tc>
        <w:tc>
          <w:tcPr>
            <w:tcW w:w="5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专利授权数量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  <w:tc>
          <w:tcPr>
            <w:tcW w:w="5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35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其中：发明专利授权数量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12</w:t>
            </w:r>
          </w:p>
        </w:tc>
        <w:tc>
          <w:tcPr>
            <w:tcW w:w="5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市级以上科技成果数量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  <w:tc>
          <w:tcPr>
            <w:tcW w:w="5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35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其中：获奖成果数量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</w:tr>
      <w:tr>
        <w:tblPrEx>
          <w:tblLayout w:type="fixed"/>
        </w:tblPrEx>
        <w:trPr>
          <w:trHeight w:val="34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13</w:t>
            </w:r>
          </w:p>
        </w:tc>
        <w:tc>
          <w:tcPr>
            <w:tcW w:w="5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主持或参与制定的国家、行业、地方标准数量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14</w:t>
            </w:r>
          </w:p>
        </w:tc>
        <w:tc>
          <w:tcPr>
            <w:tcW w:w="5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新产品、新技术、新工艺数量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15</w:t>
            </w:r>
          </w:p>
        </w:tc>
        <w:tc>
          <w:tcPr>
            <w:tcW w:w="5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成果转化数量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</w:t>
            </w:r>
          </w:p>
        </w:tc>
        <w:tc>
          <w:tcPr>
            <w:tcW w:w="5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技术成果转让获得的直接收入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万元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17</w:t>
            </w:r>
          </w:p>
        </w:tc>
        <w:tc>
          <w:tcPr>
            <w:tcW w:w="5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成果产业化形成的经济效益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万元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80" w:type="dxa"/>
            <w:tcBorders>
              <w:top w:val="single" w:color="auto" w:sz="4" w:space="0"/>
              <w:left w:val="nil"/>
              <w:bottom w:val="nil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5940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负责人签字：</w:t>
            </w:r>
          </w:p>
        </w:tc>
        <w:tc>
          <w:tcPr>
            <w:tcW w:w="1224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单位盖章：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spacing w:line="560" w:lineRule="exact"/>
        <w:jc w:val="left"/>
        <w:rPr>
          <w:rFonts w:eastAsia="仿宋"/>
          <w:sz w:val="32"/>
          <w:szCs w:val="32"/>
        </w:rPr>
      </w:pPr>
    </w:p>
    <w:p>
      <w:pPr>
        <w:autoSpaceDE w:val="0"/>
        <w:autoSpaceDN w:val="0"/>
        <w:adjustRightInd w:val="0"/>
        <w:spacing w:line="560" w:lineRule="exact"/>
        <w:jc w:val="left"/>
        <w:rPr>
          <w:rFonts w:eastAsia="仿宋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440" w:right="1701" w:bottom="1440" w:left="1701" w:header="851" w:footer="992" w:gutter="0"/>
          <w:cols w:space="425" w:num="1"/>
          <w:docGrid w:type="lines" w:linePitch="312" w:charSpace="0"/>
        </w:sectPr>
      </w:pP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Calisto MT"/>
    <w:panose1 w:val="02040503050406030204"/>
    <w:charset w:val="00"/>
    <w:family w:val="modern"/>
    <w:pitch w:val="default"/>
    <w:sig w:usb0="00000000" w:usb1="00000000" w:usb2="00000000" w:usb3="00000000" w:csb0="0000019F" w:csb1="00000000"/>
  </w:font>
  <w:font w:name="Calibri">
    <w:altName w:val="Arial Rounded MT Bold"/>
    <w:panose1 w:val="020F0502020204030204"/>
    <w:charset w:val="00"/>
    <w:family w:val="decorative"/>
    <w:pitch w:val="default"/>
    <w:sig w:usb0="00000000" w:usb1="00000000" w:usb2="00000001" w:usb3="00000000" w:csb0="0000019F" w:csb1="00000000"/>
  </w:font>
  <w:font w:name="Calisto MT">
    <w:panose1 w:val="02040603050505030304"/>
    <w:charset w:val="00"/>
    <w:family w:val="auto"/>
    <w:pitch w:val="default"/>
    <w:sig w:usb0="00000003" w:usb1="00000000" w:usb2="00000000" w:usb3="00000000" w:csb0="20000001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Arial Rounded MT Bold">
    <w:panose1 w:val="020F0704030504030204"/>
    <w:charset w:val="00"/>
    <w:family w:val="decorative"/>
    <w:pitch w:val="default"/>
    <w:sig w:usb0="00000003" w:usb1="00000000" w:usb2="00000000" w:usb3="00000000" w:csb0="20000001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altName w:val="Calisto MT"/>
    <w:panose1 w:val="02040503050406030204"/>
    <w:charset w:val="00"/>
    <w:family w:val="swiss"/>
    <w:pitch w:val="default"/>
    <w:sig w:usb0="00000000" w:usb1="00000000" w:usb2="00000000" w:usb3="00000000" w:csb0="0000019F" w:csb1="00000000"/>
  </w:font>
  <w:font w:name="Calibri">
    <w:altName w:val="Arial Rounded MT Bold"/>
    <w:panose1 w:val="020F0502020204030204"/>
    <w:charset w:val="00"/>
    <w:family w:val="roman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roman"/>
    <w:pitch w:val="default"/>
    <w:sig w:usb0="00000003" w:usb1="00000000" w:usb2="00000000" w:usb3="00000000" w:csb0="20000001" w:csb1="00000000"/>
  </w:font>
  <w:font w:name="Arial">
    <w:panose1 w:val="020B0604020202020204"/>
    <w:charset w:val="01"/>
    <w:family w:val="roma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decorative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altName w:val="Calisto MT"/>
    <w:panose1 w:val="02040503050406030204"/>
    <w:charset w:val="00"/>
    <w:family w:val="decorative"/>
    <w:pitch w:val="default"/>
    <w:sig w:usb0="00000000" w:usb1="00000000" w:usb2="00000000" w:usb3="00000000" w:csb0="0000019F" w:csb1="00000000"/>
  </w:font>
  <w:font w:name="Calibri">
    <w:altName w:val="Arial Rounded MT Bold"/>
    <w:panose1 w:val="020F0502020204030204"/>
    <w:charset w:val="00"/>
    <w:family w:val="modern"/>
    <w:pitch w:val="default"/>
    <w:sig w:usb0="00000000" w:usb1="00000000" w:usb2="00000001" w:usb3="00000000" w:csb0="0000019F" w:csb1="00000000"/>
  </w:font>
  <w:font w:name="Tahoma">
    <w:panose1 w:val="020B0604030504040204"/>
    <w:charset w:val="00"/>
    <w:family w:val="roman"/>
    <w:pitch w:val="default"/>
    <w:sig w:usb0="61007A87" w:usb1="80000000" w:usb2="00000008" w:usb3="00000000" w:csb0="200101FF" w:csb1="2028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文星简美黑">
    <w:altName w:val="黑体"/>
    <w:panose1 w:val="02010609000101010101"/>
    <w:charset w:val="86"/>
    <w:family w:val="decorative"/>
    <w:pitch w:val="default"/>
    <w:sig w:usb0="00000000" w:usb1="00000000" w:usb2="00000010" w:usb3="00000000" w:csb0="00040000" w:csb1="00000000"/>
  </w:font>
  <w:font w:name="方正美黑简体">
    <w:altName w:val="幼圆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文星简小标宋">
    <w:altName w:val="微软雅黑"/>
    <w:panose1 w:val="02010609000101010101"/>
    <w:charset w:val="86"/>
    <w:family w:val="decorative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SimHei-Identity-H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A0F3C52" w:usb2="00000016" w:usb3="00000000" w:csb0="0004001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微软雅黑"/>
    <w:panose1 w:val="02010609060101010101"/>
    <w:charset w:val="86"/>
    <w:family w:val="decorative"/>
    <w:pitch w:val="default"/>
    <w:sig w:usb0="00000000" w:usb1="00000000" w:usb2="00000016" w:usb3="00000000" w:csb0="00040001" w:csb1="00000000"/>
  </w:font>
  <w:font w:name="Arial">
    <w:panose1 w:val="020B0604020202020204"/>
    <w:charset w:val="00"/>
    <w:family w:val="roman"/>
    <w:pitch w:val="default"/>
    <w:sig w:usb0="00007A87" w:usb1="80000000" w:usb2="00000008" w:usb3="00000000" w:csb0="400001FF" w:csb1="FFFF0000"/>
  </w:font>
  <w:font w:name="微软雅黑">
    <w:panose1 w:val="020B0503020204020204"/>
    <w:charset w:val="86"/>
    <w:family w:val="decorative"/>
    <w:pitch w:val="default"/>
    <w:sig w:usb0="80000287" w:usb1="2A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  <w:lang w:val="zh-CN" w:eastAsia="zh-CN"/>
      </w:rPr>
      <w:t>3</w:t>
    </w:r>
    <w:r>
      <w:rPr>
        <w:rStyle w:val="6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787506"/>
    <w:rsid w:val="4478750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link w:val="5"/>
    <w:semiHidden/>
    <w:uiPriority w:val="0"/>
    <w:rPr>
      <w:rFonts w:ascii="Tahoma" w:hAnsi="Tahoma"/>
      <w:sz w:val="24"/>
    </w:rPr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uiPriority w:val="0"/>
    <w:pPr>
      <w:shd w:val="clear" w:color="auto" w:fill="000080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 Char Char Char2 Char"/>
    <w:basedOn w:val="2"/>
    <w:link w:val="4"/>
    <w:qFormat/>
    <w:uiPriority w:val="0"/>
    <w:rPr>
      <w:rFonts w:ascii="Tahoma" w:hAnsi="Tahoma"/>
      <w:sz w:val="24"/>
    </w:rPr>
  </w:style>
  <w:style w:type="character" w:styleId="6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2016-02-14T04:09:00Z</dcterms:created>
  <dc:creator>mengdeming</dc:creator>
  <cp:lastModifiedBy>mengdeming</cp:lastModifiedBy>
  <dcterms:modified xsi:type="dcterms:W3CDTF">2016-02-14T04:11:29Z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